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35EC" w14:textId="3F8EAAF6" w:rsidR="00422598" w:rsidRPr="004C43C3" w:rsidRDefault="004C43C3" w:rsidP="004C43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7C08B7" w14:textId="77777777" w:rsid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2A6D" w14:textId="77777777" w:rsid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35830" w14:textId="77777777" w:rsid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F2F1" w14:textId="77777777" w:rsid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C77C9" w14:textId="77777777" w:rsidR="006274F7" w:rsidRDefault="006274F7" w:rsidP="006274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AF24E" w14:textId="3F88E7DF" w:rsidR="00C96F2C" w:rsidRP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>MEMORANDUM O RAZUMIJEVANJU</w:t>
      </w:r>
    </w:p>
    <w:p w14:paraId="345E6AA9" w14:textId="28F9BA67" w:rsidR="00122441" w:rsidRP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>IZMEĐU</w:t>
      </w:r>
    </w:p>
    <w:p w14:paraId="6ADF42CB" w14:textId="77777777" w:rsidR="006274F7" w:rsidRDefault="006274F7" w:rsidP="00627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 xml:space="preserve">MINISTARSTVA VANJSKE TRGOVINE I EKONOMSKIH ODNOSA </w:t>
      </w:r>
    </w:p>
    <w:p w14:paraId="214E15C5" w14:textId="121248F4" w:rsidR="00226D41" w:rsidRPr="006274F7" w:rsidRDefault="006274F7" w:rsidP="00627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 xml:space="preserve">BOSNE 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4F7">
        <w:rPr>
          <w:rFonts w:ascii="Times New Roman" w:hAnsi="Times New Roman" w:cs="Times New Roman"/>
          <w:b/>
          <w:sz w:val="28"/>
          <w:szCs w:val="28"/>
        </w:rPr>
        <w:t xml:space="preserve">HERCEGOVINE </w:t>
      </w:r>
    </w:p>
    <w:p w14:paraId="2F8552B6" w14:textId="4BBCB8BA" w:rsidR="00832F0B" w:rsidRP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 xml:space="preserve">I </w:t>
      </w:r>
    </w:p>
    <w:p w14:paraId="41BB1335" w14:textId="7F1AD2DF" w:rsidR="006274F7" w:rsidRDefault="006274F7" w:rsidP="00627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 xml:space="preserve">MINISTARSTVA KULTURE I TURIZMA NARODNE REPUBLIKE </w:t>
      </w:r>
    </w:p>
    <w:p w14:paraId="252EA472" w14:textId="40DCBFBB" w:rsidR="00122441" w:rsidRP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F7">
        <w:rPr>
          <w:rFonts w:ascii="Times New Roman" w:hAnsi="Times New Roman" w:cs="Times New Roman"/>
          <w:b/>
          <w:sz w:val="28"/>
          <w:szCs w:val="28"/>
        </w:rPr>
        <w:t xml:space="preserve">KINE </w:t>
      </w:r>
    </w:p>
    <w:p w14:paraId="6FB43CDA" w14:textId="77777777" w:rsidR="006274F7" w:rsidRDefault="006274F7" w:rsidP="0085079E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74F7">
        <w:rPr>
          <w:rFonts w:ascii="Times New Roman" w:hAnsi="Times New Roman" w:cs="Times New Roman"/>
          <w:b/>
          <w:iCs/>
          <w:sz w:val="28"/>
          <w:szCs w:val="28"/>
        </w:rPr>
        <w:t>O</w:t>
      </w:r>
      <w:r w:rsidRPr="006274F7">
        <w:rPr>
          <w:rFonts w:ascii="Times New Roman" w:hAnsi="Times New Roman" w:cs="Times New Roman"/>
          <w:b/>
          <w:sz w:val="28"/>
          <w:szCs w:val="28"/>
        </w:rPr>
        <w:t xml:space="preserve"> OLAKŠAVANJU </w:t>
      </w:r>
      <w:r w:rsidRPr="006274F7">
        <w:rPr>
          <w:rFonts w:ascii="Times New Roman" w:hAnsi="Times New Roman" w:cs="Times New Roman"/>
          <w:b/>
          <w:iCs/>
          <w:sz w:val="28"/>
          <w:szCs w:val="28"/>
        </w:rPr>
        <w:t>GRUPNIH</w:t>
      </w:r>
      <w:r w:rsidRPr="006274F7">
        <w:rPr>
          <w:rFonts w:ascii="Times New Roman" w:hAnsi="Times New Roman" w:cs="Times New Roman"/>
          <w:b/>
          <w:sz w:val="28"/>
          <w:szCs w:val="28"/>
        </w:rPr>
        <w:t xml:space="preserve"> PUTOVANJA KINESKIH </w:t>
      </w:r>
      <w:r w:rsidRPr="006274F7">
        <w:rPr>
          <w:rFonts w:ascii="Times New Roman" w:hAnsi="Times New Roman" w:cs="Times New Roman"/>
          <w:b/>
          <w:iCs/>
          <w:sz w:val="28"/>
          <w:szCs w:val="28"/>
        </w:rPr>
        <w:t xml:space="preserve">TURISTA U </w:t>
      </w:r>
    </w:p>
    <w:p w14:paraId="09677518" w14:textId="4318BB49" w:rsidR="00122441" w:rsidRPr="006274F7" w:rsidRDefault="006274F7" w:rsidP="006274F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74F7">
        <w:rPr>
          <w:rFonts w:ascii="Times New Roman" w:hAnsi="Times New Roman" w:cs="Times New Roman"/>
          <w:b/>
          <w:iCs/>
          <w:sz w:val="28"/>
          <w:szCs w:val="28"/>
        </w:rPr>
        <w:t>BOSNU I HERCEGOVINU</w:t>
      </w:r>
    </w:p>
    <w:p w14:paraId="6B069917" w14:textId="77777777" w:rsidR="00422598" w:rsidRPr="006274F7" w:rsidRDefault="00422598" w:rsidP="0085079E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14:paraId="11AC6773" w14:textId="5BAD8690" w:rsidR="001876D0" w:rsidRDefault="00832F0B" w:rsidP="0085079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6DA7">
        <w:rPr>
          <w:rFonts w:ascii="Times New Roman" w:hAnsi="Times New Roman" w:cs="Times New Roman"/>
          <w:iCs/>
          <w:sz w:val="24"/>
          <w:szCs w:val="24"/>
        </w:rPr>
        <w:t>Ministarstvo vanjske trgovine i ekonomskih odnosa Bosne i Hercegovine</w:t>
      </w:r>
      <w:r w:rsidRPr="0085079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274F7">
        <w:rPr>
          <w:rFonts w:ascii="Times New Roman" w:hAnsi="Times New Roman" w:cs="Times New Roman"/>
          <w:iCs/>
          <w:sz w:val="24"/>
          <w:szCs w:val="24"/>
        </w:rPr>
        <w:t xml:space="preserve">(u daljem tekstu </w:t>
      </w:r>
      <w:r w:rsidRPr="0085079E">
        <w:rPr>
          <w:rFonts w:ascii="Times New Roman" w:hAnsi="Times New Roman" w:cs="Times New Roman"/>
          <w:iCs/>
          <w:sz w:val="24"/>
          <w:szCs w:val="24"/>
        </w:rPr>
        <w:t>„Bosanskohercegovačka strana“) i</w:t>
      </w:r>
      <w:r w:rsidRPr="0085079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Ministarstvo kulture i turizma</w:t>
      </w:r>
      <w:r w:rsidR="00E636C0"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Narodne Republike Kine (u daljem tek</w:t>
      </w:r>
      <w:r w:rsidRPr="0085079E">
        <w:rPr>
          <w:rFonts w:ascii="Times New Roman" w:hAnsi="Times New Roman" w:cs="Times New Roman"/>
          <w:iCs/>
          <w:sz w:val="24"/>
          <w:szCs w:val="24"/>
        </w:rPr>
        <w:t xml:space="preserve">stu: „Kineska strana“), </w:t>
      </w:r>
      <w:r w:rsidR="00ED14F0" w:rsidRPr="0085079E">
        <w:rPr>
          <w:rFonts w:ascii="Times New Roman" w:hAnsi="Times New Roman" w:cs="Times New Roman"/>
          <w:iCs/>
          <w:sz w:val="24"/>
          <w:szCs w:val="24"/>
        </w:rPr>
        <w:t>zajednički nazvane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C3165E" w:rsidRPr="0085079E">
        <w:rPr>
          <w:rFonts w:ascii="Times New Roman" w:hAnsi="Times New Roman" w:cs="Times New Roman"/>
          <w:iCs/>
          <w:sz w:val="24"/>
          <w:szCs w:val="24"/>
        </w:rPr>
        <w:t>Obje s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trane“</w:t>
      </w:r>
      <w:r w:rsidR="00984AD6" w:rsidRPr="0085079E">
        <w:rPr>
          <w:rFonts w:ascii="Times New Roman" w:hAnsi="Times New Roman" w:cs="Times New Roman"/>
          <w:iCs/>
          <w:sz w:val="24"/>
          <w:szCs w:val="24"/>
        </w:rPr>
        <w:t xml:space="preserve"> u daljem tekstu</w:t>
      </w:r>
      <w:r w:rsidR="00624506" w:rsidRPr="0085079E">
        <w:rPr>
          <w:rFonts w:ascii="Times New Roman" w:hAnsi="Times New Roman" w:cs="Times New Roman"/>
          <w:iCs/>
          <w:sz w:val="24"/>
          <w:szCs w:val="24"/>
        </w:rPr>
        <w:t>, sporazumjele su se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 xml:space="preserve"> o olakšavanju grupnih putovanja kineskih turista u Bosnu i Hercegovinu.</w:t>
      </w:r>
      <w:r w:rsidR="00C3165E" w:rsidRPr="0085079E">
        <w:rPr>
          <w:rFonts w:ascii="Times New Roman" w:hAnsi="Times New Roman" w:cs="Times New Roman"/>
          <w:iCs/>
          <w:sz w:val="24"/>
          <w:szCs w:val="24"/>
        </w:rPr>
        <w:t xml:space="preserve"> Obje s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trane su se usaglasile o sljedećim tačkama:</w:t>
      </w:r>
    </w:p>
    <w:p w14:paraId="2B10284B" w14:textId="77777777" w:rsidR="006274F7" w:rsidRPr="0085079E" w:rsidRDefault="006274F7" w:rsidP="0085079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F95D8C" w14:textId="77777777" w:rsidR="00E636C0" w:rsidRPr="0085079E" w:rsidRDefault="00E636C0" w:rsidP="0085079E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</w:rPr>
        <w:t>ČLAN 1.</w:t>
      </w:r>
    </w:p>
    <w:p w14:paraId="2F869D1A" w14:textId="4E10621D" w:rsidR="00345DDC" w:rsidRPr="008C3D9E" w:rsidRDefault="00345DDC" w:rsidP="0085079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D9E">
        <w:rPr>
          <w:rFonts w:ascii="Times New Roman" w:hAnsi="Times New Roman" w:cs="Times New Roman"/>
          <w:iCs/>
          <w:sz w:val="24"/>
          <w:szCs w:val="24"/>
        </w:rPr>
        <w:t xml:space="preserve">Kineska strana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obezbjeđuje listu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putničk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ih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agencij</w:t>
      </w:r>
      <w:r w:rsidR="00D46554" w:rsidRPr="008C3D9E">
        <w:rPr>
          <w:rFonts w:ascii="Times New Roman" w:hAnsi="Times New Roman" w:cs="Times New Roman"/>
          <w:iCs/>
          <w:sz w:val="24"/>
          <w:szCs w:val="24"/>
        </w:rPr>
        <w:t>a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u Kini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 xml:space="preserve"> koje su ovlaštene od strane Ministarstva kulture i turizma - MKT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(u daljem tekstu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MKT ovlaštene putničke agencije</w:t>
      </w:r>
      <w:r w:rsidR="00ED14F0" w:rsidRPr="008C3D9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ED14F0" w:rsidRPr="008C3D9E">
        <w:rPr>
          <w:rFonts w:ascii="Times New Roman" w:hAnsi="Times New Roman" w:cs="Times New Roman"/>
          <w:iCs/>
          <w:sz w:val="24"/>
          <w:szCs w:val="24"/>
        </w:rPr>
        <w:t>kojim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a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daje odobrenje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organizovanja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grupnih</w:t>
      </w:r>
      <w:r w:rsidR="00F666E7"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3D9E">
        <w:rPr>
          <w:rFonts w:ascii="Times New Roman" w:hAnsi="Times New Roman" w:cs="Times New Roman"/>
          <w:iCs/>
          <w:sz w:val="24"/>
          <w:szCs w:val="24"/>
        </w:rPr>
        <w:t>putovanja kine</w:t>
      </w:r>
      <w:r w:rsidR="00ED14F0" w:rsidRPr="008C3D9E">
        <w:rPr>
          <w:rFonts w:ascii="Times New Roman" w:hAnsi="Times New Roman" w:cs="Times New Roman"/>
          <w:iCs/>
          <w:sz w:val="24"/>
          <w:szCs w:val="24"/>
        </w:rPr>
        <w:t xml:space="preserve">skih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turista</w:t>
      </w:r>
      <w:r w:rsidR="00ED14F0" w:rsidRPr="008C3D9E">
        <w:rPr>
          <w:rFonts w:ascii="Times New Roman" w:hAnsi="Times New Roman" w:cs="Times New Roman"/>
          <w:iCs/>
          <w:sz w:val="24"/>
          <w:szCs w:val="24"/>
        </w:rPr>
        <w:t xml:space="preserve"> u Bosnu i H</w:t>
      </w:r>
      <w:r w:rsidR="0059498B" w:rsidRPr="008C3D9E">
        <w:rPr>
          <w:rFonts w:ascii="Times New Roman" w:hAnsi="Times New Roman" w:cs="Times New Roman"/>
          <w:iCs/>
          <w:sz w:val="24"/>
          <w:szCs w:val="24"/>
        </w:rPr>
        <w:t>er</w:t>
      </w:r>
      <w:r w:rsidR="00ED14F0" w:rsidRPr="008C3D9E">
        <w:rPr>
          <w:rFonts w:ascii="Times New Roman" w:hAnsi="Times New Roman" w:cs="Times New Roman"/>
          <w:iCs/>
          <w:sz w:val="24"/>
          <w:szCs w:val="24"/>
        </w:rPr>
        <w:t xml:space="preserve">cegovinu. </w:t>
      </w:r>
    </w:p>
    <w:p w14:paraId="69693D7B" w14:textId="77777777" w:rsidR="00422598" w:rsidRPr="008C3D9E" w:rsidRDefault="00422598" w:rsidP="008507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71C728" w14:textId="67805749" w:rsidR="001876D0" w:rsidRPr="008C3D9E" w:rsidRDefault="00A77B39" w:rsidP="007B4D9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D9E">
        <w:rPr>
          <w:rFonts w:ascii="Times New Roman" w:hAnsi="Times New Roman" w:cs="Times New Roman"/>
          <w:iCs/>
          <w:sz w:val="24"/>
          <w:szCs w:val="24"/>
        </w:rPr>
        <w:t xml:space="preserve">Bosanskohercegovačka strana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 xml:space="preserve">obezbijeđuje spisak 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turističkih agencija organizatora putovanja koje su </w:t>
      </w:r>
      <w:r w:rsidR="001C5A44" w:rsidRPr="008C3D9E">
        <w:rPr>
          <w:rFonts w:ascii="Times New Roman" w:hAnsi="Times New Roman" w:cs="Times New Roman"/>
          <w:iCs/>
          <w:sz w:val="24"/>
          <w:szCs w:val="24"/>
        </w:rPr>
        <w:t>registrirane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u skladu sa važećim zakonodavstvom u B</w:t>
      </w:r>
      <w:r w:rsidR="001876D0" w:rsidRPr="008C3D9E">
        <w:rPr>
          <w:rFonts w:ascii="Times New Roman" w:hAnsi="Times New Roman" w:cs="Times New Roman"/>
          <w:iCs/>
          <w:sz w:val="24"/>
          <w:szCs w:val="24"/>
        </w:rPr>
        <w:t xml:space="preserve">osni </w:t>
      </w:r>
      <w:r w:rsidRPr="008C3D9E">
        <w:rPr>
          <w:rFonts w:ascii="Times New Roman" w:hAnsi="Times New Roman" w:cs="Times New Roman"/>
          <w:iCs/>
          <w:sz w:val="24"/>
          <w:szCs w:val="24"/>
        </w:rPr>
        <w:t>i</w:t>
      </w:r>
      <w:r w:rsidR="001876D0"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3D9E">
        <w:rPr>
          <w:rFonts w:ascii="Times New Roman" w:hAnsi="Times New Roman" w:cs="Times New Roman"/>
          <w:iCs/>
          <w:sz w:val="24"/>
          <w:szCs w:val="24"/>
        </w:rPr>
        <w:t>H</w:t>
      </w:r>
      <w:r w:rsidR="001876D0" w:rsidRPr="008C3D9E">
        <w:rPr>
          <w:rFonts w:ascii="Times New Roman" w:hAnsi="Times New Roman" w:cs="Times New Roman"/>
          <w:iCs/>
          <w:sz w:val="24"/>
          <w:szCs w:val="24"/>
        </w:rPr>
        <w:t>ercegovini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>(u daljem tekstu bosanskohercegovački organizatori receptivnih putovanja)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 xml:space="preserve">i koje su  </w:t>
      </w:r>
      <w:r w:rsidR="001C5A44" w:rsidRPr="008C3D9E">
        <w:rPr>
          <w:rFonts w:ascii="Times New Roman" w:hAnsi="Times New Roman" w:cs="Times New Roman"/>
          <w:iCs/>
          <w:sz w:val="24"/>
          <w:szCs w:val="24"/>
        </w:rPr>
        <w:t>zainteresirane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za </w:t>
      </w:r>
      <w:r w:rsidR="001C5A44" w:rsidRPr="008C3D9E">
        <w:rPr>
          <w:rFonts w:ascii="Times New Roman" w:hAnsi="Times New Roman" w:cs="Times New Roman"/>
          <w:iCs/>
          <w:sz w:val="24"/>
          <w:szCs w:val="24"/>
        </w:rPr>
        <w:t>organiziranje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posjeta</w:t>
      </w:r>
      <w:r w:rsidR="00822A17" w:rsidRPr="008C3D9E">
        <w:rPr>
          <w:rFonts w:ascii="Times New Roman" w:hAnsi="Times New Roman" w:cs="Times New Roman"/>
          <w:iCs/>
          <w:sz w:val="24"/>
          <w:szCs w:val="24"/>
        </w:rPr>
        <w:t xml:space="preserve"> grupa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kineskih turist</w:t>
      </w:r>
      <w:r w:rsidR="007B4D97" w:rsidRPr="008C3D9E">
        <w:rPr>
          <w:rFonts w:ascii="Times New Roman" w:hAnsi="Times New Roman" w:cs="Times New Roman"/>
          <w:iCs/>
          <w:sz w:val="24"/>
          <w:szCs w:val="24"/>
        </w:rPr>
        <w:t>a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4D97" w:rsidRPr="008C3D9E">
        <w:rPr>
          <w:rFonts w:ascii="Times New Roman" w:hAnsi="Times New Roman" w:cs="Times New Roman"/>
          <w:iCs/>
          <w:sz w:val="24"/>
          <w:szCs w:val="24"/>
        </w:rPr>
        <w:t>u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Bosn</w:t>
      </w:r>
      <w:r w:rsidR="007B4D97" w:rsidRPr="008C3D9E">
        <w:rPr>
          <w:rFonts w:ascii="Times New Roman" w:hAnsi="Times New Roman" w:cs="Times New Roman"/>
          <w:iCs/>
          <w:sz w:val="24"/>
          <w:szCs w:val="24"/>
        </w:rPr>
        <w:t>u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 i Hercegovin</w:t>
      </w:r>
      <w:r w:rsidR="007B4D97" w:rsidRPr="008C3D9E">
        <w:rPr>
          <w:rFonts w:ascii="Times New Roman" w:hAnsi="Times New Roman" w:cs="Times New Roman"/>
          <w:iCs/>
          <w:sz w:val="24"/>
          <w:szCs w:val="24"/>
        </w:rPr>
        <w:t>u</w:t>
      </w:r>
      <w:r w:rsidRPr="008C3D9E">
        <w:rPr>
          <w:rFonts w:ascii="Times New Roman" w:hAnsi="Times New Roman" w:cs="Times New Roman"/>
          <w:iCs/>
          <w:sz w:val="24"/>
          <w:szCs w:val="24"/>
        </w:rPr>
        <w:t>.</w:t>
      </w:r>
      <w:r w:rsidR="007B4D97" w:rsidRPr="008C3D9E">
        <w:rPr>
          <w:rFonts w:ascii="Times New Roman" w:hAnsi="Times New Roman" w:cs="Times New Roman"/>
          <w:iCs/>
          <w:sz w:val="24"/>
          <w:szCs w:val="24"/>
        </w:rPr>
        <w:t xml:space="preserve"> Jedino bosanskohercegovački organizatori receptivnih putovanja sa liste su ovlašteni za organiziranje grupnih putovanja kineskih turista u Bosnu i Hercegovinu.</w:t>
      </w:r>
    </w:p>
    <w:p w14:paraId="1BF20ACC" w14:textId="77777777" w:rsidR="001876D0" w:rsidRPr="008C3D9E" w:rsidRDefault="001876D0" w:rsidP="008507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4D364B" w14:textId="661CCCE7" w:rsidR="0059498B" w:rsidRPr="008C3D9E" w:rsidRDefault="00C3165E" w:rsidP="0085079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lastRenderedPageBreak/>
        <w:t>Obje s</w:t>
      </w:r>
      <w:r w:rsidR="0059498B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trane međusobno potvrđuju, pisan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 i u elektronskoj formi, popis</w:t>
      </w:r>
      <w:r w:rsidR="00A70596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MKT </w:t>
      </w:r>
      <w:r w:rsidR="00A70596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ovlaštenih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putničkih agencija</w:t>
      </w:r>
      <w:r w:rsidR="00A70596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i </w:t>
      </w:r>
      <w:r w:rsidR="00A77B39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spisak</w:t>
      </w:r>
      <w:r w:rsidR="00502001" w:rsidRPr="008C3D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1876D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bosanskohercegovačkih</w:t>
      </w:r>
      <w:r w:rsidR="002A4D5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organ</w:t>
      </w:r>
      <w:r w:rsidR="002A4D5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izatora receptivnih putovanja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, koji uključuje ime kompanije, adrese, brojeve telefona, brojeve </w:t>
      </w:r>
      <w:r w:rsidR="0085367E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tele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faksa,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adrese elektronske pošte, 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osobe za kontakt itd.</w:t>
      </w:r>
      <w:r w:rsidR="00502001" w:rsidRPr="008C3D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U sluča</w:t>
      </w:r>
      <w:r w:rsidR="00AA1648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ju promjena u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popisu</w:t>
      </w:r>
      <w:r w:rsidR="00AA1648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bilo koje s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tra</w:t>
      </w:r>
      <w:r w:rsidR="00AA1648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ne, s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trana koja je nap</w:t>
      </w:r>
      <w:r w:rsidR="001C5A44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ravila promjenu trebala bi svakih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pola godine obavijestiti</w:t>
      </w:r>
      <w:r w:rsidR="00AA1648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drugu s</w:t>
      </w:r>
      <w:r w:rsidR="00502001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tranu u pisanoj i elektronskoj formi. </w:t>
      </w:r>
    </w:p>
    <w:p w14:paraId="70617984" w14:textId="77777777" w:rsidR="00422598" w:rsidRPr="008C3D9E" w:rsidRDefault="00422598" w:rsidP="008507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BDFC14" w14:textId="78A0565C" w:rsidR="0085079E" w:rsidRPr="008C3D9E" w:rsidRDefault="007B4D97" w:rsidP="007B4D9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D9E">
        <w:rPr>
          <w:rFonts w:ascii="Times New Roman" w:hAnsi="Times New Roman" w:cs="Times New Roman"/>
          <w:iCs/>
          <w:sz w:val="24"/>
          <w:szCs w:val="24"/>
        </w:rPr>
        <w:t>MKT ovlaštene putničke agencije i</w:t>
      </w:r>
      <w:r w:rsidRPr="008C3D9E">
        <w:t xml:space="preserve"> </w:t>
      </w:r>
      <w:r w:rsidRPr="008C3D9E">
        <w:rPr>
          <w:rFonts w:ascii="Times New Roman" w:hAnsi="Times New Roman" w:cs="Times New Roman"/>
          <w:iCs/>
          <w:sz w:val="24"/>
          <w:szCs w:val="24"/>
        </w:rPr>
        <w:t xml:space="preserve">bosanskohercegovački organizatori receptivnih putovanja zadržavaju punu slobodu izbora partnera sa spiska za potpisivanje međusobnih ugovora.   </w:t>
      </w:r>
    </w:p>
    <w:p w14:paraId="25E680E4" w14:textId="77777777" w:rsidR="006274F7" w:rsidRPr="006274F7" w:rsidRDefault="006274F7" w:rsidP="0085079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18435078" w14:textId="77777777" w:rsidR="00AE3138" w:rsidRPr="0085079E" w:rsidRDefault="00AE3138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 2.</w:t>
      </w:r>
    </w:p>
    <w:p w14:paraId="0BBCF084" w14:textId="77777777" w:rsidR="00226D41" w:rsidRPr="0085079E" w:rsidRDefault="00226D41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384C1FD2" w14:textId="0ACF3157" w:rsidR="00A77B39" w:rsidRPr="0085079E" w:rsidRDefault="00C3165E" w:rsidP="008507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iCs/>
          <w:sz w:val="24"/>
          <w:szCs w:val="24"/>
          <w:lang w:val="hr-HR"/>
        </w:rPr>
        <w:t>Obje s</w:t>
      </w:r>
      <w:r w:rsidR="00364FF2" w:rsidRPr="0085079E">
        <w:rPr>
          <w:rFonts w:ascii="Times New Roman" w:hAnsi="Times New Roman" w:cs="Times New Roman"/>
          <w:iCs/>
          <w:sz w:val="24"/>
          <w:szCs w:val="24"/>
          <w:lang w:val="hr-HR"/>
        </w:rPr>
        <w:t>trane štite legitimna prava i interese kineskih državljana koji u turističkim grupama putuju u Bosnu i Hercegovinu u skladu sa odgovarajućim zakonima i pravilima Narodne Republike Kine i Bosn</w:t>
      </w:r>
      <w:r w:rsidR="00E83DFD" w:rsidRPr="0085079E">
        <w:rPr>
          <w:rFonts w:ascii="Times New Roman" w:hAnsi="Times New Roman" w:cs="Times New Roman"/>
          <w:iCs/>
          <w:sz w:val="24"/>
          <w:szCs w:val="24"/>
          <w:lang w:val="hr-HR"/>
        </w:rPr>
        <w:t>e</w:t>
      </w:r>
      <w:r w:rsidR="00364FF2" w:rsidRPr="008507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Hercegovine</w:t>
      </w:r>
      <w:r w:rsidR="00B06CAA" w:rsidRPr="008507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</w:t>
      </w:r>
      <w:r w:rsidR="00364FF2" w:rsidRPr="008507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 okviru međunarodnog prava vezanog</w:t>
      </w:r>
      <w:r w:rsidRPr="008507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 turizam koji priznaju obje s</w:t>
      </w:r>
      <w:r w:rsidR="00364FF2" w:rsidRPr="008507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trane. </w:t>
      </w:r>
      <w:r w:rsidR="00A77B39" w:rsidRPr="00D76D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 slučaju da neka od turističkih agencija povrijedi bilo koje </w:t>
      </w:r>
      <w:r w:rsidR="00D76DA7" w:rsidRPr="00D76D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zakonsko pravo </w:t>
      </w:r>
      <w:r w:rsidR="00A72D65">
        <w:rPr>
          <w:rFonts w:ascii="Times New Roman" w:hAnsi="Times New Roman" w:cs="Times New Roman"/>
          <w:iCs/>
          <w:sz w:val="24"/>
          <w:szCs w:val="24"/>
        </w:rPr>
        <w:t>ili</w:t>
      </w:r>
      <w:r w:rsidR="00D76DA7" w:rsidRPr="00D76D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interes turista</w:t>
      </w:r>
      <w:r w:rsidR="00A77B39" w:rsidRPr="00D76D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,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 tome će biti informisana druga strana, i </w:t>
      </w:r>
      <w:r w:rsidR="00A77B39" w:rsidRPr="00D76DA7">
        <w:rPr>
          <w:rFonts w:ascii="Times New Roman" w:hAnsi="Times New Roman" w:cs="Times New Roman"/>
          <w:iCs/>
          <w:sz w:val="24"/>
          <w:szCs w:val="24"/>
          <w:lang w:val="hr-HR"/>
        </w:rPr>
        <w:t>biće joj izrečena kazna u skladu sa propisima dvije države.</w:t>
      </w:r>
    </w:p>
    <w:p w14:paraId="6F48AFA2" w14:textId="77777777" w:rsidR="00226D41" w:rsidRPr="0085079E" w:rsidRDefault="00226D41" w:rsidP="0085079E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iCs/>
          <w:strike/>
          <w:sz w:val="24"/>
          <w:szCs w:val="24"/>
          <w:lang w:val="hr-HR"/>
        </w:rPr>
      </w:pPr>
    </w:p>
    <w:p w14:paraId="4A57F4FC" w14:textId="5130D801" w:rsidR="00BE1ABE" w:rsidRPr="008C3D9E" w:rsidRDefault="00C3165E" w:rsidP="00BE1AB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Obje</w:t>
      </w:r>
      <w:r w:rsidR="00E83DFD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t>s</w:t>
      </w:r>
      <w:r w:rsidR="00832F0B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trane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istražuju</w:t>
      </w:r>
      <w:r w:rsidR="00B06CAA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načine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</w:t>
      </w:r>
      <w:r w:rsidR="00B06CAA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uspostavljanje mehanizama</w:t>
      </w:r>
      <w:r w:rsidR="00B06CAA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koordinacije i </w:t>
      </w:r>
      <w:r w:rsidR="00B06CAA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razmjene</w:t>
      </w:r>
      <w:r w:rsidR="0088321E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informacija o sigurnosti u tu</w:t>
      </w:r>
      <w:r w:rsidR="001D19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rizmu</w:t>
      </w:r>
      <w:r w:rsidR="0088321E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i</w:t>
      </w:r>
      <w:r w:rsidR="0088321E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1C5A44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promoviraju</w:t>
      </w:r>
      <w:r w:rsidR="0088321E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sa</w:t>
      </w:r>
      <w:r w:rsidR="00AF3D9C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radnju </w:t>
      </w:r>
      <w:r w:rsidR="007B4D97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za rješavanje kriznih situacija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bezbjednosti u turizmu.</w:t>
      </w:r>
      <w:r w:rsidR="00E83DFD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A77B39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B</w:t>
      </w:r>
      <w:r w:rsidR="001D19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osanskohercegovački</w:t>
      </w:r>
      <w:r w:rsidR="002A4D5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D468AF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</w:t>
      </w:r>
      <w:r w:rsidR="00E83DFD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rganiza</w:t>
      </w:r>
      <w:r w:rsidR="002A4D5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tori receptivnih putovanja</w:t>
      </w:r>
      <w:r w:rsidR="00E83DFD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uspostavljaju dežurne telefonske linije za </w:t>
      </w:r>
      <w:r w:rsidR="001D19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savjete i</w:t>
      </w:r>
      <w:r w:rsidR="0080273A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pomoć </w:t>
      </w:r>
      <w:r w:rsidR="001B459B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kineskim turistima </w:t>
      </w:r>
      <w:r w:rsidR="0080273A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u</w:t>
      </w:r>
      <w:r w:rsidR="00483F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hitnim slučajevima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. Bosanskohercegovačka strana će pozitivno razmotriti uvođenje platnih platformi poznatih kineskim turistima. U međuvremenu bosanskohercegovačka strana zatražiće od bosanskohercegovačkih organozatora receptivnih putovanja</w:t>
      </w:r>
      <w:r w:rsidR="000B77B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da</w:t>
      </w:r>
      <w:r w:rsidR="001876D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4C05C3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odgovarajuće informacije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, posebno one</w:t>
      </w:r>
      <w:r w:rsidR="004C05C3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</w:t>
      </w:r>
      <w:r w:rsidR="001D19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7C312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uvjetima</w:t>
      </w:r>
      <w:r w:rsidR="001D19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putovanja u</w:t>
      </w:r>
      <w:r w:rsidR="00D468AF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unutar Bosne i Hercegovine, sigurnosnim uputama, važnim uslugama za kineske turiste, njihovim cijenama kao i ostale informacije koje  služe za za</w:t>
      </w:r>
      <w:r w:rsidR="001D1960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štitu legitimnih prava putnika,</w:t>
      </w:r>
      <w:r w:rsidR="004C05C3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učine dostupnim 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MKT </w:t>
      </w:r>
      <w:r w:rsidR="001D1960" w:rsidRPr="008C3D9E">
        <w:rPr>
          <w:rFonts w:ascii="Times New Roman" w:hAnsi="Times New Roman" w:cs="Times New Roman"/>
          <w:iCs/>
          <w:sz w:val="24"/>
          <w:szCs w:val="24"/>
        </w:rPr>
        <w:t>ovlaštenim putničkim</w:t>
      </w:r>
      <w:r w:rsidR="00D468AF" w:rsidRPr="008C3D9E">
        <w:rPr>
          <w:rFonts w:ascii="Times New Roman" w:hAnsi="Times New Roman" w:cs="Times New Roman"/>
          <w:iCs/>
          <w:sz w:val="24"/>
          <w:szCs w:val="24"/>
        </w:rPr>
        <w:t xml:space="preserve"> agencijama.</w:t>
      </w:r>
    </w:p>
    <w:p w14:paraId="77484384" w14:textId="77777777" w:rsidR="001876D0" w:rsidRPr="0085079E" w:rsidRDefault="001876D0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98E395A" w14:textId="77777777" w:rsidR="007A4B35" w:rsidRPr="0085079E" w:rsidRDefault="00D468AF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</w:rPr>
        <w:t>ČLAN 3</w:t>
      </w:r>
      <w:r w:rsidRPr="008507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286D542" w14:textId="77777777" w:rsidR="00226D41" w:rsidRPr="0085079E" w:rsidRDefault="00226D41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03AFA15" w14:textId="54074A3D" w:rsidR="00AE3138" w:rsidRPr="008C3D9E" w:rsidRDefault="00D468AF" w:rsidP="008507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t>Kineska strana zahtijeva da kinesk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i</w:t>
      </w: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turisti </w:t>
      </w:r>
      <w:r w:rsidR="001B459B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kada putuj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u</w:t>
      </w:r>
      <w:r w:rsidR="001B459B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 Bosnu i Hercegovinu, </w:t>
      </w:r>
      <w:r w:rsidR="001C5A44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ulaz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e</w:t>
      </w:r>
      <w:r w:rsidR="001C5A44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napušta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ju</w:t>
      </w:r>
      <w:r w:rsidR="001C5A44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teritorij</w:t>
      </w: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Bosne i Hercegovine i Kine u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turističkim</w:t>
      </w:r>
      <w:r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grupama</w:t>
      </w:r>
      <w:r w:rsidR="001B459B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  <w:r w:rsidR="006E3A8D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Kineska strana obavezuje </w:t>
      </w:r>
      <w:r w:rsidR="000A3205" w:rsidRPr="008C3D9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MKT </w:t>
      </w:r>
      <w:r w:rsidR="006E3A8D" w:rsidRPr="008C3D9E">
        <w:rPr>
          <w:rFonts w:ascii="Times New Roman" w:hAnsi="Times New Roman" w:cs="Times New Roman"/>
          <w:iCs/>
          <w:sz w:val="24"/>
          <w:szCs w:val="24"/>
          <w:lang w:val="hr-HR"/>
        </w:rPr>
        <w:t>ovlaštene putničke agencije da osiguraju vođu puta za svaku grupu.</w:t>
      </w:r>
    </w:p>
    <w:p w14:paraId="22B4C926" w14:textId="77777777" w:rsidR="00226D41" w:rsidRPr="008C3D9E" w:rsidRDefault="00226D41" w:rsidP="0085079E">
      <w:pPr>
        <w:pStyle w:val="ListParagraph"/>
        <w:spacing w:line="240" w:lineRule="auto"/>
        <w:ind w:left="502"/>
        <w:rPr>
          <w:rFonts w:ascii="Times New Roman" w:hAnsi="Times New Roman" w:cs="Times New Roman"/>
          <w:iCs/>
          <w:sz w:val="24"/>
          <w:szCs w:val="24"/>
        </w:rPr>
      </w:pPr>
    </w:p>
    <w:p w14:paraId="74348A68" w14:textId="49079B6D" w:rsidR="00730569" w:rsidRPr="0085079E" w:rsidRDefault="000A3205" w:rsidP="008507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  <w:lang w:val="hr-HR"/>
        </w:rPr>
      </w:pPr>
      <w:r w:rsidRPr="008C3D9E">
        <w:rPr>
          <w:rFonts w:ascii="Times New Roman" w:hAnsi="Times New Roman" w:cs="Times New Roman"/>
          <w:bCs/>
          <w:iCs/>
          <w:sz w:val="24"/>
          <w:szCs w:val="24"/>
        </w:rPr>
        <w:t>Bosanskohercegovački organizatori receptivnih putovanja</w:t>
      </w:r>
      <w:r w:rsidR="00A52700" w:rsidRPr="008C3D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52700">
        <w:rPr>
          <w:rFonts w:ascii="Times New Roman" w:hAnsi="Times New Roman" w:cs="Times New Roman"/>
          <w:bCs/>
          <w:iCs/>
          <w:sz w:val="24"/>
          <w:szCs w:val="24"/>
        </w:rPr>
        <w:t>su dužni</w:t>
      </w:r>
      <w:r w:rsidR="00D76DA7" w:rsidRPr="00D76DA7">
        <w:rPr>
          <w:rFonts w:ascii="Times New Roman" w:hAnsi="Times New Roman" w:cs="Times New Roman"/>
          <w:bCs/>
          <w:iCs/>
          <w:sz w:val="24"/>
          <w:szCs w:val="24"/>
        </w:rPr>
        <w:t xml:space="preserve"> da odrede vodiča za svaku grupu, koji će, uz međusobne konsultacije sa vodičem kineske grupe, pomoći u rješavanju bilo kojeg problema s kojim se mogu suočiti kineski turisti tokom cijelog putovanja u Bosni i Hercegovini.</w:t>
      </w:r>
    </w:p>
    <w:p w14:paraId="1EAEA4BB" w14:textId="77777777" w:rsidR="00AB44F6" w:rsidRPr="0085079E" w:rsidRDefault="00AB44F6" w:rsidP="0085079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2CF2519B" w14:textId="62357E97" w:rsidR="00EB24B3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 4</w:t>
      </w:r>
      <w:r w:rsidR="00EB24B3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0C956976" w14:textId="77777777" w:rsidR="00226D41" w:rsidRPr="0085079E" w:rsidRDefault="00226D41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6DD2324F" w14:textId="2D5DF326" w:rsidR="001C5A44" w:rsidRPr="005A6AC3" w:rsidRDefault="00EB24B3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Kako bi</w:t>
      </w:r>
      <w:r w:rsidR="00C3165E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1B459B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se osiguralo nes</w:t>
      </w:r>
      <w:r w:rsidR="001C5A44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metano funkcionir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anje</w:t>
      </w:r>
      <w:r w:rsidR="00C3165E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putovan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ja kineskih turističkih grupa u Bosnu i Hercegovinu, nadležni organi obje strane blagovremeno razmjenjuju informacij</w:t>
      </w:r>
      <w:r w:rsidR="00652772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e i podatke, i blisko sarađuju na poboljšanju mjera upravljanja putovanjima kineskih turističkih grupa u Bosnu i Hercegovinu.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</w:p>
    <w:p w14:paraId="0845CC34" w14:textId="77777777" w:rsidR="006274F7" w:rsidRPr="006274F7" w:rsidRDefault="006274F7" w:rsidP="006274F7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70F80331" w14:textId="75D8FDE8" w:rsidR="00652772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 5</w:t>
      </w:r>
      <w:r w:rsidR="00652772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759F5201" w14:textId="77777777" w:rsidR="00AB44F6" w:rsidRPr="0085079E" w:rsidRDefault="00AB44F6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07435E0D" w14:textId="4BD76D47" w:rsidR="00652772" w:rsidRPr="005A6AC3" w:rsidRDefault="00652772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Organiz</w:t>
      </w:r>
      <w:r w:rsidR="001C5A44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ir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anje grupnih putovanja kineskih turista u Bosnu i Hercegovinu započinje čim obje strane izvrše odgovarajuće pripreme.</w:t>
      </w:r>
    </w:p>
    <w:p w14:paraId="3BA2E22A" w14:textId="77777777" w:rsidR="000A3205" w:rsidRPr="005A6AC3" w:rsidRDefault="000A3205" w:rsidP="005A6AC3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0"/>
          <w:szCs w:val="24"/>
          <w:lang w:val="hr-HR"/>
        </w:rPr>
      </w:pPr>
    </w:p>
    <w:p w14:paraId="3E7BD018" w14:textId="1E26E260" w:rsidR="00652772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 6</w:t>
      </w:r>
      <w:r w:rsidR="00652772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29E65D9A" w14:textId="77777777" w:rsidR="001876D0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711A68FF" w14:textId="5A2181E8" w:rsidR="001876D0" w:rsidRPr="005A6AC3" w:rsidRDefault="00AA1648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Ovaj Memorandum o razumijevanju nema uticaja na druge sporazume i memorandume između obje strane i one koji su na snazi ili će stupiti na snagu između jedne od strana sa trećom  stranom.  </w:t>
      </w:r>
    </w:p>
    <w:p w14:paraId="07D7EE20" w14:textId="77777777" w:rsidR="00D0685B" w:rsidRPr="005A6AC3" w:rsidRDefault="00D0685B" w:rsidP="00D76DA7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18"/>
          <w:szCs w:val="24"/>
          <w:lang w:val="hr-HR"/>
        </w:rPr>
      </w:pPr>
    </w:p>
    <w:p w14:paraId="23A95B24" w14:textId="0A4AB8EF" w:rsidR="00AA1648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 7</w:t>
      </w:r>
      <w:r w:rsidR="00AA1648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. </w:t>
      </w:r>
    </w:p>
    <w:p w14:paraId="331A4886" w14:textId="77777777" w:rsidR="009242B6" w:rsidRPr="0085079E" w:rsidRDefault="009242B6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6A98E53A" w14:textId="5B9C4961" w:rsidR="001C5A44" w:rsidRPr="005A6AC3" w:rsidRDefault="009242B6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Bilo koji spor ili razlika koji se može pojaviti tokom provedbe ovog Memoranduma o razumijevanju </w:t>
      </w:r>
      <w:r w:rsidR="00BE1ABE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rješa</w:t>
      </w:r>
      <w:r w:rsidR="002A4D55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va se mirnim putem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kroz direktne konsultacije i dijalog između strana. Obje strane čine s</w:t>
      </w:r>
      <w:r w:rsidR="001B459B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ve kako bi se riješio svaki 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drugi problem koji se može pojaviti tokom putovanja poduzetog u skladu sa ovim Memorandumom.</w:t>
      </w:r>
      <w:r w:rsidR="002A4D55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Ukoliko to nije moguće, rješavanje se vrši d</w:t>
      </w:r>
      <w:r w:rsidR="00A1393D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iplomatskim putevima obiju strana</w:t>
      </w:r>
      <w:r w:rsidR="002A4D55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</w:p>
    <w:p w14:paraId="15B7F139" w14:textId="77777777" w:rsidR="006274F7" w:rsidRPr="006274F7" w:rsidRDefault="006274F7" w:rsidP="006274F7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31CACA98" w14:textId="29B2DC0C" w:rsidR="002A4D55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 8</w:t>
      </w:r>
      <w:r w:rsidR="002A4D55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7A217D81" w14:textId="77777777" w:rsidR="001876D0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41E5DA4D" w14:textId="45692002" w:rsidR="0012279E" w:rsidRPr="005A6AC3" w:rsidRDefault="003F665C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Ovaj Memorandum</w:t>
      </w:r>
      <w:r w:rsidR="000A3205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 razumijevanju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stupa na snagu </w:t>
      </w:r>
      <w:r w:rsidR="000A3205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danom potpisivanja i ostaje na snazi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, </w:t>
      </w:r>
      <w:r w:rsidR="0012279E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(5) </w:t>
      </w:r>
      <w:r w:rsidR="00B05AA2" w:rsidRPr="005A6AC3">
        <w:rPr>
          <w:rFonts w:ascii="Times New Roman" w:hAnsi="Times New Roman" w:cs="Times New Roman"/>
          <w:iCs/>
          <w:sz w:val="24"/>
          <w:szCs w:val="24"/>
          <w:lang w:val="hr-HR"/>
        </w:rPr>
        <w:t>godina i automatski se produžava</w:t>
      </w:r>
      <w:r w:rsidR="003F0DF2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 isti period ili periode.</w:t>
      </w:r>
    </w:p>
    <w:p w14:paraId="46C16631" w14:textId="3509CA8F" w:rsidR="0012279E" w:rsidRPr="005A6AC3" w:rsidRDefault="00B2750A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>Obje strane mogu izmijeniti</w:t>
      </w:r>
      <w:r w:rsidR="0012279E"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ovaj Memorandum o razumijevanju </w:t>
      </w:r>
      <w:r w:rsidRPr="005A6AC3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na osnovu </w:t>
      </w:r>
      <w:r w:rsidR="0012279E" w:rsidRPr="005A6AC3">
        <w:rPr>
          <w:rFonts w:ascii="Times New Roman" w:hAnsi="Times New Roman" w:cs="Times New Roman"/>
          <w:iCs/>
          <w:sz w:val="24"/>
          <w:szCs w:val="24"/>
        </w:rPr>
        <w:t>uzajam</w:t>
      </w:r>
      <w:r w:rsidRPr="005A6AC3">
        <w:rPr>
          <w:rFonts w:ascii="Times New Roman" w:hAnsi="Times New Roman" w:cs="Times New Roman"/>
          <w:iCs/>
          <w:sz w:val="24"/>
          <w:szCs w:val="24"/>
        </w:rPr>
        <w:t>ne</w:t>
      </w:r>
      <w:r w:rsidR="0012279E" w:rsidRPr="005A6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6AC3">
        <w:rPr>
          <w:rFonts w:ascii="Times New Roman" w:hAnsi="Times New Roman" w:cs="Times New Roman"/>
          <w:iCs/>
          <w:sz w:val="24"/>
          <w:szCs w:val="24"/>
        </w:rPr>
        <w:t>pisane saglasnosti. Takva izmjena</w:t>
      </w:r>
      <w:r w:rsidR="0012279E" w:rsidRPr="005A6AC3">
        <w:rPr>
          <w:rFonts w:ascii="Times New Roman" w:hAnsi="Times New Roman" w:cs="Times New Roman"/>
          <w:iCs/>
          <w:sz w:val="24"/>
          <w:szCs w:val="24"/>
        </w:rPr>
        <w:t xml:space="preserve"> stupa na snagu u skladu sa istim postupkom na osnovu kojeg je usvojen ovaj Memorandum o razumijevanju. </w:t>
      </w:r>
    </w:p>
    <w:p w14:paraId="3B84EA63" w14:textId="3A31D8FD" w:rsidR="001876D0" w:rsidRPr="005A6AC3" w:rsidRDefault="0012279E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AC3">
        <w:rPr>
          <w:rFonts w:ascii="Times New Roman" w:hAnsi="Times New Roman" w:cs="Times New Roman"/>
          <w:iCs/>
          <w:sz w:val="24"/>
          <w:szCs w:val="24"/>
        </w:rPr>
        <w:t>Svaka s</w:t>
      </w:r>
      <w:r w:rsidR="001876D0" w:rsidRPr="005A6AC3">
        <w:rPr>
          <w:rFonts w:ascii="Times New Roman" w:hAnsi="Times New Roman" w:cs="Times New Roman"/>
          <w:iCs/>
          <w:sz w:val="24"/>
          <w:szCs w:val="24"/>
        </w:rPr>
        <w:t>trana može raskinuti</w:t>
      </w:r>
      <w:r w:rsidR="00B2750A" w:rsidRPr="005A6AC3">
        <w:rPr>
          <w:rFonts w:ascii="Times New Roman" w:hAnsi="Times New Roman" w:cs="Times New Roman"/>
          <w:iCs/>
          <w:sz w:val="24"/>
          <w:szCs w:val="24"/>
        </w:rPr>
        <w:t xml:space="preserve"> ovaj</w:t>
      </w:r>
      <w:r w:rsidRPr="005A6AC3">
        <w:rPr>
          <w:rFonts w:ascii="Times New Roman" w:hAnsi="Times New Roman" w:cs="Times New Roman"/>
          <w:iCs/>
          <w:sz w:val="24"/>
          <w:szCs w:val="24"/>
        </w:rPr>
        <w:t xml:space="preserve"> Me</w:t>
      </w:r>
      <w:r w:rsidR="00B2750A" w:rsidRPr="005A6AC3">
        <w:rPr>
          <w:rFonts w:ascii="Times New Roman" w:hAnsi="Times New Roman" w:cs="Times New Roman"/>
          <w:iCs/>
          <w:sz w:val="24"/>
          <w:szCs w:val="24"/>
        </w:rPr>
        <w:t>morandum</w:t>
      </w:r>
      <w:r w:rsidR="000A58DC" w:rsidRPr="005A6AC3">
        <w:rPr>
          <w:rFonts w:ascii="Times New Roman" w:hAnsi="Times New Roman" w:cs="Times New Roman"/>
          <w:iCs/>
          <w:sz w:val="24"/>
          <w:szCs w:val="24"/>
        </w:rPr>
        <w:t xml:space="preserve"> o razumijevanju putem</w:t>
      </w:r>
      <w:r w:rsidRPr="005A6AC3">
        <w:rPr>
          <w:rFonts w:ascii="Times New Roman" w:hAnsi="Times New Roman" w:cs="Times New Roman"/>
          <w:iCs/>
          <w:sz w:val="24"/>
          <w:szCs w:val="24"/>
        </w:rPr>
        <w:t xml:space="preserve"> pisane obavijesti drugoj str</w:t>
      </w:r>
      <w:r w:rsidR="00B2750A" w:rsidRPr="005A6AC3">
        <w:rPr>
          <w:rFonts w:ascii="Times New Roman" w:hAnsi="Times New Roman" w:cs="Times New Roman"/>
          <w:iCs/>
          <w:sz w:val="24"/>
          <w:szCs w:val="24"/>
        </w:rPr>
        <w:t>ani</w:t>
      </w:r>
      <w:r w:rsidR="00415439" w:rsidRPr="005A6A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58DC" w:rsidRPr="005A6AC3">
        <w:rPr>
          <w:rFonts w:ascii="Times New Roman" w:hAnsi="Times New Roman" w:cs="Times New Roman"/>
          <w:iCs/>
          <w:sz w:val="24"/>
          <w:szCs w:val="24"/>
        </w:rPr>
        <w:t xml:space="preserve">Memorandum prestaje biti na snazi tri (3) mjeseca nakon slanja takve obavijesti. Ovo ne utiče na provedbu ugovora o poslovnoj saradnji koji su već zaključeni.  </w:t>
      </w:r>
    </w:p>
    <w:p w14:paraId="718C9E70" w14:textId="3AA72B38" w:rsidR="005A6AC3" w:rsidRDefault="00D76DA7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AC3">
        <w:rPr>
          <w:rFonts w:ascii="Times New Roman" w:hAnsi="Times New Roman" w:cs="Times New Roman"/>
          <w:iCs/>
          <w:sz w:val="24"/>
          <w:szCs w:val="24"/>
        </w:rPr>
        <w:t>Potpisano</w:t>
      </w:r>
      <w:r w:rsidR="000A58DC" w:rsidRPr="005A6AC3">
        <w:rPr>
          <w:rFonts w:ascii="Times New Roman" w:hAnsi="Times New Roman" w:cs="Times New Roman"/>
          <w:iCs/>
          <w:sz w:val="24"/>
          <w:szCs w:val="24"/>
        </w:rPr>
        <w:t xml:space="preserve"> u .......................... dana ......................, u dva originala,</w:t>
      </w:r>
      <w:r w:rsidR="00FC1950" w:rsidRPr="005A6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58DC" w:rsidRPr="005A6AC3">
        <w:rPr>
          <w:rFonts w:ascii="Times New Roman" w:hAnsi="Times New Roman" w:cs="Times New Roman"/>
          <w:iCs/>
          <w:sz w:val="24"/>
          <w:szCs w:val="24"/>
        </w:rPr>
        <w:t xml:space="preserve"> svaki na</w:t>
      </w:r>
      <w:r w:rsidR="00FC1950" w:rsidRPr="005A6AC3">
        <w:rPr>
          <w:rFonts w:ascii="Times New Roman" w:hAnsi="Times New Roman" w:cs="Times New Roman"/>
          <w:iCs/>
          <w:sz w:val="24"/>
          <w:szCs w:val="24"/>
        </w:rPr>
        <w:t xml:space="preserve"> službenim jezicima u BiH (bosanskom, hrvatskom i srpskom),</w:t>
      </w:r>
      <w:r w:rsidR="000A58DC" w:rsidRPr="005A6AC3">
        <w:rPr>
          <w:rFonts w:ascii="Times New Roman" w:hAnsi="Times New Roman" w:cs="Times New Roman"/>
          <w:iCs/>
          <w:sz w:val="24"/>
          <w:szCs w:val="24"/>
        </w:rPr>
        <w:t xml:space="preserve"> kineskom i engleskom jeziku,  pri čemu su svi tekstovi  jednako vjerodostojni. U slučaju spora, </w:t>
      </w:r>
      <w:r w:rsidR="003F0DF2" w:rsidRPr="005A6AC3">
        <w:rPr>
          <w:rFonts w:ascii="Times New Roman" w:hAnsi="Times New Roman" w:cs="Times New Roman"/>
          <w:iCs/>
          <w:sz w:val="24"/>
          <w:szCs w:val="24"/>
        </w:rPr>
        <w:t>tekst na engleskom jeziku će biti mjerodavan.</w:t>
      </w:r>
    </w:p>
    <w:p w14:paraId="327D8E61" w14:textId="77777777" w:rsidR="005A6AC3" w:rsidRDefault="005A6AC3" w:rsidP="005A6AC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5E2CFE" w14:textId="77777777" w:rsidR="005A6AC3" w:rsidRPr="005A6AC3" w:rsidRDefault="005A6AC3" w:rsidP="005A6AC3">
      <w:pPr>
        <w:spacing w:line="240" w:lineRule="auto"/>
        <w:jc w:val="both"/>
        <w:rPr>
          <w:rFonts w:ascii="Times New Roman" w:hAnsi="Times New Roman" w:cs="Times New Roman"/>
          <w:iCs/>
          <w:sz w:val="36"/>
          <w:szCs w:val="24"/>
        </w:rPr>
      </w:pPr>
    </w:p>
    <w:p w14:paraId="2E2A397A" w14:textId="1FE9710D" w:rsidR="006274F7" w:rsidRDefault="00832F0B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6D41">
        <w:rPr>
          <w:rFonts w:ascii="Times New Roman" w:hAnsi="Times New Roman" w:cs="Times New Roman"/>
          <w:b/>
          <w:iCs/>
          <w:sz w:val="24"/>
          <w:szCs w:val="24"/>
        </w:rPr>
        <w:t>Za Ministarstvo vanjske trgovin</w:t>
      </w:r>
      <w:r w:rsidR="003F0DF2">
        <w:rPr>
          <w:rFonts w:ascii="Times New Roman" w:hAnsi="Times New Roman" w:cs="Times New Roman"/>
          <w:b/>
          <w:iCs/>
          <w:sz w:val="24"/>
          <w:szCs w:val="24"/>
        </w:rPr>
        <w:t xml:space="preserve">e                   </w:t>
      </w:r>
      <w:r w:rsid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74F7"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 w:rsid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Za </w:t>
      </w:r>
      <w:r w:rsidR="000A58DC" w:rsidRPr="002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F2">
        <w:rPr>
          <w:rFonts w:ascii="Times New Roman" w:hAnsi="Times New Roman" w:cs="Times New Roman"/>
          <w:b/>
          <w:iCs/>
          <w:sz w:val="24"/>
          <w:szCs w:val="24"/>
        </w:rPr>
        <w:t xml:space="preserve">Ministarstvo kulture i turizma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</w:t>
      </w:r>
      <w:r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D76D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D1960">
        <w:rPr>
          <w:rFonts w:ascii="Times New Roman" w:hAnsi="Times New Roman" w:cs="Times New Roman"/>
          <w:b/>
          <w:iCs/>
          <w:sz w:val="24"/>
          <w:szCs w:val="24"/>
        </w:rPr>
        <w:t>i ekonomskih odnosa</w:t>
      </w:r>
      <w:r w:rsidR="00226D41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Bosne i Hercegovine </w:t>
      </w:r>
      <w:r w:rsidR="006274F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Narodne Republike Kine     </w:t>
      </w:r>
    </w:p>
    <w:p w14:paraId="59A2B4D8" w14:textId="77777777" w:rsidR="006274F7" w:rsidRPr="006274F7" w:rsidRDefault="006274F7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16"/>
          <w:szCs w:val="24"/>
        </w:rPr>
      </w:pPr>
    </w:p>
    <w:p w14:paraId="4045B83B" w14:textId="53690F56" w:rsidR="000A58DC" w:rsidRPr="00226D41" w:rsidRDefault="006274F7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___________________________________                    </w:t>
      </w:r>
      <w:r w:rsidR="002B7D8A">
        <w:rPr>
          <w:rFonts w:ascii="Times New Roman" w:hAnsi="Times New Roman" w:cs="Times New Roman"/>
          <w:b/>
          <w:iCs/>
          <w:sz w:val="24"/>
          <w:szCs w:val="24"/>
        </w:rPr>
        <w:t xml:space="preserve">   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32F0B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sectPr w:rsidR="000A58DC" w:rsidRPr="00226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F899" w14:textId="77777777" w:rsidR="00947A9A" w:rsidRDefault="00947A9A" w:rsidP="001210CC">
      <w:pPr>
        <w:spacing w:after="0" w:line="240" w:lineRule="auto"/>
      </w:pPr>
      <w:r>
        <w:separator/>
      </w:r>
    </w:p>
  </w:endnote>
  <w:endnote w:type="continuationSeparator" w:id="0">
    <w:p w14:paraId="222D136D" w14:textId="77777777" w:rsidR="00947A9A" w:rsidRDefault="00947A9A" w:rsidP="001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C431" w14:textId="0F15E197" w:rsidR="001210CC" w:rsidRDefault="001210CC" w:rsidP="006274F7">
    <w:pPr>
      <w:pStyle w:val="Footer"/>
      <w:jc w:val="center"/>
    </w:pPr>
  </w:p>
  <w:p w14:paraId="5A9011CD" w14:textId="77777777" w:rsidR="001210CC" w:rsidRDefault="00121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E36D5" w14:textId="77777777" w:rsidR="00947A9A" w:rsidRDefault="00947A9A" w:rsidP="001210CC">
      <w:pPr>
        <w:spacing w:after="0" w:line="240" w:lineRule="auto"/>
      </w:pPr>
      <w:r>
        <w:separator/>
      </w:r>
    </w:p>
  </w:footnote>
  <w:footnote w:type="continuationSeparator" w:id="0">
    <w:p w14:paraId="1AA8CD9C" w14:textId="77777777" w:rsidR="00947A9A" w:rsidRDefault="00947A9A" w:rsidP="001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8B"/>
    <w:multiLevelType w:val="hybridMultilevel"/>
    <w:tmpl w:val="8766E4AC"/>
    <w:lvl w:ilvl="0" w:tplc="3182B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3D7A7D"/>
    <w:multiLevelType w:val="hybridMultilevel"/>
    <w:tmpl w:val="1982CF02"/>
    <w:lvl w:ilvl="0" w:tplc="3F343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92784"/>
    <w:multiLevelType w:val="hybridMultilevel"/>
    <w:tmpl w:val="1E68DC9E"/>
    <w:lvl w:ilvl="0" w:tplc="1DD2639E">
      <w:start w:val="1"/>
      <w:numFmt w:val="decimal"/>
      <w:lvlText w:val="%1."/>
      <w:lvlJc w:val="left"/>
      <w:pPr>
        <w:ind w:left="465" w:hanging="360"/>
      </w:pPr>
      <w:rPr>
        <w:rFonts w:hint="default"/>
        <w:strike w:val="0"/>
      </w:rPr>
    </w:lvl>
    <w:lvl w:ilvl="1" w:tplc="2F36BB28">
      <w:start w:val="1"/>
      <w:numFmt w:val="decimal"/>
      <w:lvlText w:val="%2."/>
      <w:lvlJc w:val="left"/>
      <w:pPr>
        <w:ind w:left="1200" w:hanging="375"/>
      </w:pPr>
      <w:rPr>
        <w:rFonts w:asciiTheme="minorHAnsi" w:eastAsiaTheme="minorHAnsi" w:hAnsiTheme="minorHAnsi" w:cstheme="minorBidi"/>
      </w:r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CBE4A48"/>
    <w:multiLevelType w:val="hybridMultilevel"/>
    <w:tmpl w:val="FC329F94"/>
    <w:lvl w:ilvl="0" w:tplc="DBBE88BE">
      <w:start w:val="1"/>
      <w:numFmt w:val="decimal"/>
      <w:lvlText w:val="%1."/>
      <w:lvlJc w:val="left"/>
      <w:pPr>
        <w:ind w:left="1251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905" w:hanging="360"/>
      </w:pPr>
    </w:lvl>
    <w:lvl w:ilvl="2" w:tplc="141A001B" w:tentative="1">
      <w:start w:val="1"/>
      <w:numFmt w:val="lowerRoman"/>
      <w:lvlText w:val="%3."/>
      <w:lvlJc w:val="right"/>
      <w:pPr>
        <w:ind w:left="2625" w:hanging="180"/>
      </w:pPr>
    </w:lvl>
    <w:lvl w:ilvl="3" w:tplc="141A000F" w:tentative="1">
      <w:start w:val="1"/>
      <w:numFmt w:val="decimal"/>
      <w:lvlText w:val="%4."/>
      <w:lvlJc w:val="left"/>
      <w:pPr>
        <w:ind w:left="3345" w:hanging="360"/>
      </w:pPr>
    </w:lvl>
    <w:lvl w:ilvl="4" w:tplc="141A0019" w:tentative="1">
      <w:start w:val="1"/>
      <w:numFmt w:val="lowerLetter"/>
      <w:lvlText w:val="%5."/>
      <w:lvlJc w:val="left"/>
      <w:pPr>
        <w:ind w:left="4065" w:hanging="360"/>
      </w:pPr>
    </w:lvl>
    <w:lvl w:ilvl="5" w:tplc="141A001B" w:tentative="1">
      <w:start w:val="1"/>
      <w:numFmt w:val="lowerRoman"/>
      <w:lvlText w:val="%6."/>
      <w:lvlJc w:val="right"/>
      <w:pPr>
        <w:ind w:left="4785" w:hanging="180"/>
      </w:pPr>
    </w:lvl>
    <w:lvl w:ilvl="6" w:tplc="141A000F" w:tentative="1">
      <w:start w:val="1"/>
      <w:numFmt w:val="decimal"/>
      <w:lvlText w:val="%7."/>
      <w:lvlJc w:val="left"/>
      <w:pPr>
        <w:ind w:left="5505" w:hanging="360"/>
      </w:pPr>
    </w:lvl>
    <w:lvl w:ilvl="7" w:tplc="141A0019" w:tentative="1">
      <w:start w:val="1"/>
      <w:numFmt w:val="lowerLetter"/>
      <w:lvlText w:val="%8."/>
      <w:lvlJc w:val="left"/>
      <w:pPr>
        <w:ind w:left="6225" w:hanging="360"/>
      </w:pPr>
    </w:lvl>
    <w:lvl w:ilvl="8" w:tplc="1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052031D"/>
    <w:multiLevelType w:val="hybridMultilevel"/>
    <w:tmpl w:val="5CCEA636"/>
    <w:lvl w:ilvl="0" w:tplc="3182B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4171C42"/>
    <w:multiLevelType w:val="hybridMultilevel"/>
    <w:tmpl w:val="8932AE3C"/>
    <w:lvl w:ilvl="0" w:tplc="DBBE88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0C0E9D"/>
    <w:multiLevelType w:val="hybridMultilevel"/>
    <w:tmpl w:val="61DA55EA"/>
    <w:lvl w:ilvl="0" w:tplc="4E58ED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5502"/>
    <w:multiLevelType w:val="hybridMultilevel"/>
    <w:tmpl w:val="2F4CE9E8"/>
    <w:lvl w:ilvl="0" w:tplc="3182B6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F10B6"/>
    <w:multiLevelType w:val="hybridMultilevel"/>
    <w:tmpl w:val="4720E2D8"/>
    <w:lvl w:ilvl="0" w:tplc="07F6CE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45" w:hanging="360"/>
      </w:pPr>
    </w:lvl>
    <w:lvl w:ilvl="2" w:tplc="141A001B" w:tentative="1">
      <w:start w:val="1"/>
      <w:numFmt w:val="lowerRoman"/>
      <w:lvlText w:val="%3."/>
      <w:lvlJc w:val="right"/>
      <w:pPr>
        <w:ind w:left="2265" w:hanging="180"/>
      </w:pPr>
    </w:lvl>
    <w:lvl w:ilvl="3" w:tplc="141A000F" w:tentative="1">
      <w:start w:val="1"/>
      <w:numFmt w:val="decimal"/>
      <w:lvlText w:val="%4."/>
      <w:lvlJc w:val="left"/>
      <w:pPr>
        <w:ind w:left="2985" w:hanging="360"/>
      </w:pPr>
    </w:lvl>
    <w:lvl w:ilvl="4" w:tplc="141A0019" w:tentative="1">
      <w:start w:val="1"/>
      <w:numFmt w:val="lowerLetter"/>
      <w:lvlText w:val="%5."/>
      <w:lvlJc w:val="left"/>
      <w:pPr>
        <w:ind w:left="3705" w:hanging="360"/>
      </w:pPr>
    </w:lvl>
    <w:lvl w:ilvl="5" w:tplc="141A001B" w:tentative="1">
      <w:start w:val="1"/>
      <w:numFmt w:val="lowerRoman"/>
      <w:lvlText w:val="%6."/>
      <w:lvlJc w:val="right"/>
      <w:pPr>
        <w:ind w:left="4425" w:hanging="180"/>
      </w:pPr>
    </w:lvl>
    <w:lvl w:ilvl="6" w:tplc="141A000F" w:tentative="1">
      <w:start w:val="1"/>
      <w:numFmt w:val="decimal"/>
      <w:lvlText w:val="%7."/>
      <w:lvlJc w:val="left"/>
      <w:pPr>
        <w:ind w:left="5145" w:hanging="360"/>
      </w:pPr>
    </w:lvl>
    <w:lvl w:ilvl="7" w:tplc="141A0019" w:tentative="1">
      <w:start w:val="1"/>
      <w:numFmt w:val="lowerLetter"/>
      <w:lvlText w:val="%8."/>
      <w:lvlJc w:val="left"/>
      <w:pPr>
        <w:ind w:left="5865" w:hanging="360"/>
      </w:pPr>
    </w:lvl>
    <w:lvl w:ilvl="8" w:tplc="1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16C17CF"/>
    <w:multiLevelType w:val="hybridMultilevel"/>
    <w:tmpl w:val="38E865D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C56DA"/>
    <w:multiLevelType w:val="hybridMultilevel"/>
    <w:tmpl w:val="744AC6D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1"/>
    <w:rsid w:val="00015E51"/>
    <w:rsid w:val="000A3205"/>
    <w:rsid w:val="000A58DC"/>
    <w:rsid w:val="000B77B0"/>
    <w:rsid w:val="001210CC"/>
    <w:rsid w:val="00122441"/>
    <w:rsid w:val="0012279E"/>
    <w:rsid w:val="0013587B"/>
    <w:rsid w:val="001876D0"/>
    <w:rsid w:val="001B459B"/>
    <w:rsid w:val="001C0607"/>
    <w:rsid w:val="001C5A44"/>
    <w:rsid w:val="001C7DE7"/>
    <w:rsid w:val="001D0020"/>
    <w:rsid w:val="001D1960"/>
    <w:rsid w:val="001E6083"/>
    <w:rsid w:val="00213A02"/>
    <w:rsid w:val="00226D41"/>
    <w:rsid w:val="00260C4F"/>
    <w:rsid w:val="002963C6"/>
    <w:rsid w:val="002A4D55"/>
    <w:rsid w:val="002B7D8A"/>
    <w:rsid w:val="00342C88"/>
    <w:rsid w:val="00345DDC"/>
    <w:rsid w:val="00357F64"/>
    <w:rsid w:val="00364FF2"/>
    <w:rsid w:val="003F0DF2"/>
    <w:rsid w:val="003F665C"/>
    <w:rsid w:val="0041404A"/>
    <w:rsid w:val="00415439"/>
    <w:rsid w:val="00422598"/>
    <w:rsid w:val="00483F60"/>
    <w:rsid w:val="004C05C3"/>
    <w:rsid w:val="004C43C3"/>
    <w:rsid w:val="004C5039"/>
    <w:rsid w:val="004F1BF4"/>
    <w:rsid w:val="00502001"/>
    <w:rsid w:val="005334EB"/>
    <w:rsid w:val="0059498B"/>
    <w:rsid w:val="005A6AC3"/>
    <w:rsid w:val="005D35F1"/>
    <w:rsid w:val="00624506"/>
    <w:rsid w:val="006274F7"/>
    <w:rsid w:val="00652772"/>
    <w:rsid w:val="006E3A8D"/>
    <w:rsid w:val="00730569"/>
    <w:rsid w:val="00731129"/>
    <w:rsid w:val="00761FD2"/>
    <w:rsid w:val="007A4B35"/>
    <w:rsid w:val="007B4D97"/>
    <w:rsid w:val="007C3120"/>
    <w:rsid w:val="007D332E"/>
    <w:rsid w:val="0080273A"/>
    <w:rsid w:val="00822A17"/>
    <w:rsid w:val="00832F0B"/>
    <w:rsid w:val="0085079E"/>
    <w:rsid w:val="008514F1"/>
    <w:rsid w:val="0085367E"/>
    <w:rsid w:val="0088321E"/>
    <w:rsid w:val="008C3D9E"/>
    <w:rsid w:val="008D5A31"/>
    <w:rsid w:val="00914880"/>
    <w:rsid w:val="009242B6"/>
    <w:rsid w:val="00947A9A"/>
    <w:rsid w:val="00960E10"/>
    <w:rsid w:val="00965E0F"/>
    <w:rsid w:val="009812C4"/>
    <w:rsid w:val="00984AD6"/>
    <w:rsid w:val="009D17A5"/>
    <w:rsid w:val="00A1393D"/>
    <w:rsid w:val="00A52700"/>
    <w:rsid w:val="00A70596"/>
    <w:rsid w:val="00A72D65"/>
    <w:rsid w:val="00A77B39"/>
    <w:rsid w:val="00AA1648"/>
    <w:rsid w:val="00AB44F6"/>
    <w:rsid w:val="00AD7786"/>
    <w:rsid w:val="00AE3138"/>
    <w:rsid w:val="00AF3D9C"/>
    <w:rsid w:val="00B05AA2"/>
    <w:rsid w:val="00B06CAA"/>
    <w:rsid w:val="00B1210A"/>
    <w:rsid w:val="00B2750A"/>
    <w:rsid w:val="00B80041"/>
    <w:rsid w:val="00BA4C9E"/>
    <w:rsid w:val="00BE1ABE"/>
    <w:rsid w:val="00BE79E0"/>
    <w:rsid w:val="00BF39C6"/>
    <w:rsid w:val="00BF5999"/>
    <w:rsid w:val="00C3165E"/>
    <w:rsid w:val="00C41CAD"/>
    <w:rsid w:val="00C96F2C"/>
    <w:rsid w:val="00CB2AC3"/>
    <w:rsid w:val="00CB6508"/>
    <w:rsid w:val="00D0685B"/>
    <w:rsid w:val="00D46554"/>
    <w:rsid w:val="00D468AF"/>
    <w:rsid w:val="00D55217"/>
    <w:rsid w:val="00D70E05"/>
    <w:rsid w:val="00D76DA7"/>
    <w:rsid w:val="00D9209D"/>
    <w:rsid w:val="00DA6D2E"/>
    <w:rsid w:val="00DA7938"/>
    <w:rsid w:val="00E269B1"/>
    <w:rsid w:val="00E636C0"/>
    <w:rsid w:val="00E83DFD"/>
    <w:rsid w:val="00EA341F"/>
    <w:rsid w:val="00EB24B3"/>
    <w:rsid w:val="00ED14F0"/>
    <w:rsid w:val="00F17451"/>
    <w:rsid w:val="00F666E7"/>
    <w:rsid w:val="00F73F0E"/>
    <w:rsid w:val="00FC1950"/>
    <w:rsid w:val="00FD2FFA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CC"/>
  </w:style>
  <w:style w:type="paragraph" w:styleId="Footer">
    <w:name w:val="footer"/>
    <w:basedOn w:val="Normal"/>
    <w:link w:val="Foot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CC"/>
  </w:style>
  <w:style w:type="paragraph" w:styleId="Footer">
    <w:name w:val="footer"/>
    <w:basedOn w:val="Normal"/>
    <w:link w:val="Foot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</dc:creator>
  <cp:lastModifiedBy>Julija Petrović</cp:lastModifiedBy>
  <cp:revision>5</cp:revision>
  <cp:lastPrinted>2018-05-14T07:57:00Z</cp:lastPrinted>
  <dcterms:created xsi:type="dcterms:W3CDTF">2018-11-27T13:07:00Z</dcterms:created>
  <dcterms:modified xsi:type="dcterms:W3CDTF">2018-12-12T08:23:00Z</dcterms:modified>
</cp:coreProperties>
</file>